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7F" w:rsidRDefault="005F477F" w:rsidP="005F477F">
      <w:pPr>
        <w:spacing w:after="288"/>
        <w:rPr>
          <w:rFonts w:ascii="Arial" w:hAnsi="Arial" w:cs="Arial"/>
          <w:b/>
          <w:sz w:val="28"/>
        </w:rPr>
      </w:pPr>
      <w:bookmarkStart w:id="0" w:name="_GoBack"/>
      <w:bookmarkEnd w:id="0"/>
      <w:r w:rsidRPr="00436A58">
        <w:rPr>
          <w:rFonts w:ascii="Arial" w:hAnsi="Arial" w:cs="Arial"/>
          <w:b/>
          <w:sz w:val="28"/>
        </w:rPr>
        <w:t>Checkliste zur Planung vo</w:t>
      </w:r>
      <w:r>
        <w:rPr>
          <w:rFonts w:ascii="Arial" w:hAnsi="Arial" w:cs="Arial"/>
          <w:b/>
          <w:sz w:val="28"/>
        </w:rPr>
        <w:t>n (Informations-) Veranstaltungen</w:t>
      </w:r>
    </w:p>
    <w:p w:rsidR="005F477F" w:rsidRPr="00436A58" w:rsidRDefault="005F477F" w:rsidP="005F477F">
      <w:pPr>
        <w:spacing w:after="288"/>
        <w:rPr>
          <w:rFonts w:ascii="Arial" w:hAnsi="Arial" w:cs="Arial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6"/>
        <w:gridCol w:w="1897"/>
        <w:gridCol w:w="4267"/>
        <w:gridCol w:w="1897"/>
      </w:tblGrid>
      <w:tr w:rsidR="005F477F" w:rsidRPr="00E11E43" w:rsidTr="00E11E43"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11E43">
              <w:rPr>
                <w:rFonts w:ascii="Arial" w:hAnsi="Arial" w:cs="Arial"/>
                <w:b/>
                <w:color w:val="000000"/>
              </w:rPr>
              <w:t>WER?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11E43">
              <w:rPr>
                <w:rFonts w:ascii="Arial" w:hAnsi="Arial" w:cs="Arial"/>
                <w:b/>
                <w:color w:val="000000"/>
              </w:rPr>
              <w:t>WAS?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11E43">
              <w:rPr>
                <w:rFonts w:ascii="Arial" w:hAnsi="Arial" w:cs="Arial"/>
                <w:b/>
                <w:color w:val="000000"/>
              </w:rPr>
              <w:t>ANMERKUNGEN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11E43">
              <w:rPr>
                <w:rFonts w:ascii="Arial" w:hAnsi="Arial" w:cs="Arial"/>
                <w:b/>
                <w:color w:val="000000"/>
              </w:rPr>
              <w:t>ERLEDIGT?</w:t>
            </w:r>
          </w:p>
        </w:tc>
      </w:tr>
      <w:tr w:rsidR="005F477F" w:rsidRPr="00E11E43" w:rsidTr="00E11E43">
        <w:trPr>
          <w:trHeight w:val="56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11E43">
              <w:rPr>
                <w:rFonts w:ascii="Arial" w:hAnsi="Arial" w:cs="Arial"/>
                <w:b/>
                <w:color w:val="000000"/>
              </w:rPr>
              <w:t>Vor der Veranstaltung</w:t>
            </w: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Datum/Uhrzeit festlegen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Termin: abgleichen mit anderen EPD Veranstaltungen; </w:t>
            </w:r>
          </w:p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Uhrzeit: eher abends, um Berufstätigen die Teilnahme zu ermöglichen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Ort bestimmen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Möglichst kostenlose, zentral gelegene Räumlichkeiten finden und blocken (z.B. Rathaus, Agentur für Arbeit, Gemeindehaus)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Titel der Veranstaltung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Griffigen, prägnanten Titel wählen, um wirkungsvoll nach außen kommunizieren zu können 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Programmablauf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Siehe Toolkit-Vorlage „Ablaufplan Veranstaltung“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Referierende organisieren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Liste mit möglichen Referierenden erstellen – s. Podiumsdiskussion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Sponsoring möglich?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Unternehmen vor Ort ansprechen; Teilnahme und / oder Aufstellung von Werbebannern / Auslage von Flyern anbieten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Schirmherrin oder Schirmherr?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(lokale) Persönlichkeiten aus Politik oder Wirtschaft ansprechen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Fotos / Video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je nach Budget selbst oder Profi engagieren – auf Übertragung der Nutzungsrechte achten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Catering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je nach Budget und Zeitpunkt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77F" w:rsidRPr="00E11E43" w:rsidTr="00E11E43">
        <w:trPr>
          <w:trHeight w:val="56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b/>
                <w:color w:val="000000"/>
                <w:szCs w:val="20"/>
              </w:rPr>
              <w:t>Während der Veranstaltung</w:t>
            </w: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Begrüßung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Kurze Rede durch die Veranstalter (nicht mehr als 10 Min.)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77F" w:rsidRPr="00E11E43" w:rsidTr="00E11E43">
        <w:trPr>
          <w:trHeight w:val="56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Grußwort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Suche nach einer Unterstützerin/einem Unterstützer aus Politik oder Wirtschaft (nicht mehr als 10 Min.)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F477F" w:rsidRPr="00E11E43" w:rsidRDefault="005F477F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Unternehmen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Wenn möglich, gute Beispiele aus der Unternehmenspraxis vorstellen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A1582C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Impulsvortrag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2C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Referent(en) suchen, evtl. PowerPoint Präsentation zum Schwerpunktthema verwenden</w:t>
            </w:r>
            <w:r w:rsidR="00A1582C"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11E43" w:rsidRPr="00E11E43" w:rsidRDefault="00A1582C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Gegebenenfalls Videos einsetzen (s. Mediathek)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Podiums-diskussion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Diskutantinnen</w:t>
            </w:r>
            <w:proofErr w:type="spellEnd"/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Diskutanten suchen (Anfrage bei Gewerkschaften, Unternehmen, Arbeitsagenturen, Netzwerken, Verbänden, Gleichstellungsstellen)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Moderation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Entweder selbst moderieren oder durch eine Journalistin oder Journalisten der örtlichen Medien; gesamte Veranstaltung oder nur die Podiumsdiskussion?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A1582C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Raumaus</w:t>
            </w:r>
            <w:r w:rsidR="00E11E43" w:rsidRPr="00E11E43">
              <w:rPr>
                <w:rFonts w:ascii="Arial" w:hAnsi="Arial" w:cs="Arial"/>
                <w:color w:val="000000"/>
                <w:sz w:val="20"/>
                <w:szCs w:val="20"/>
              </w:rPr>
              <w:t>stattung und Technik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Genügend Stühle für Diskutierende? Rednerpult? Bestuhlung Podium und Beistelltische mit Getränken für Rednerinnen und Redner? Mikrofone nötig? Tische für EPD Werbematerial / Flyer / Broschüren vorhanden?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b/>
                <w:color w:val="000000"/>
                <w:szCs w:val="20"/>
              </w:rPr>
            </w:pPr>
            <w:r w:rsidRPr="00E11E43">
              <w:rPr>
                <w:rFonts w:ascii="Arial" w:hAnsi="Arial" w:cs="Arial"/>
                <w:b/>
                <w:color w:val="000000"/>
                <w:szCs w:val="18"/>
              </w:rPr>
              <w:t>PR Materialien, Unterlagen und der Programmablauf</w:t>
            </w:r>
          </w:p>
        </w:tc>
      </w:tr>
      <w:tr w:rsidR="00E11E43" w:rsidRPr="00E11E43" w:rsidTr="00E11E43">
        <w:trPr>
          <w:trHeight w:val="567"/>
        </w:trPr>
        <w:tc>
          <w:tcPr>
            <w:tcW w:w="593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Unterlagen erstellen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Vorschläge: Pressemitteilung zur Veranstaltung; Programm, </w:t>
            </w:r>
            <w:proofErr w:type="spellStart"/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Referierendenliste</w:t>
            </w:r>
            <w:proofErr w:type="spellEnd"/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, Flyer / Broschüren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593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Unterstützung aus dem Toolkit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Ausgewählte Vorlagen / Vorträge aus dem Toolkit; Videos, PowerPoint-Präsentationen, Journal</w:t>
            </w:r>
          </w:p>
          <w:p w:rsidR="00E11E43" w:rsidRPr="00E11E43" w:rsidRDefault="00024540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E11E43" w:rsidRPr="00E11E43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eastAsia="de-DE"/>
                </w:rPr>
                <w:t>www.equalpayday.de/toolkit</w:t>
              </w:r>
            </w:hyperlink>
            <w:r w:rsidR="00E11E43"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b/>
                <w:color w:val="000000"/>
                <w:szCs w:val="20"/>
              </w:rPr>
            </w:pPr>
            <w:r w:rsidRPr="00E11E43">
              <w:rPr>
                <w:rFonts w:ascii="Arial" w:hAnsi="Arial" w:cs="Arial"/>
                <w:b/>
                <w:color w:val="000000"/>
                <w:szCs w:val="20"/>
              </w:rPr>
              <w:t>Werbeartikel</w:t>
            </w:r>
          </w:p>
        </w:tc>
      </w:tr>
      <w:tr w:rsidR="00E11E43" w:rsidRPr="00E11E43" w:rsidTr="00E11E43">
        <w:trPr>
          <w:trHeight w:val="567"/>
        </w:trPr>
        <w:tc>
          <w:tcPr>
            <w:tcW w:w="593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Taschen, Flyer, Pins, Flaggen, etc. 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Rechtzeitig im Werbemittelshop unter </w:t>
            </w:r>
            <w:hyperlink r:id="rId8" w:history="1">
              <w:r w:rsidRPr="00E11E43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http://www.equalpayday.de/</w:t>
              </w:r>
            </w:hyperlink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 bestellen 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593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Flyer? Plakate?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Ankündigungen drucken und verteilen oder aufhängen, Flyer und Plakattool aus dem Toolkit downloaden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b/>
                <w:color w:val="000000"/>
                <w:szCs w:val="20"/>
              </w:rPr>
            </w:pPr>
            <w:r w:rsidRPr="00E11E43">
              <w:rPr>
                <w:rFonts w:ascii="Arial" w:hAnsi="Arial" w:cs="Arial"/>
                <w:b/>
                <w:color w:val="000000"/>
                <w:szCs w:val="20"/>
              </w:rPr>
              <w:t>Kommunikation</w:t>
            </w:r>
          </w:p>
        </w:tc>
      </w:tr>
      <w:tr w:rsidR="00E11E43" w:rsidRPr="00E11E43" w:rsidTr="00E11E43">
        <w:trPr>
          <w:trHeight w:val="567"/>
        </w:trPr>
        <w:tc>
          <w:tcPr>
            <w:tcW w:w="593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Presse-Einladung: Vorankündigung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1. Presse-Information mindestens 4 Wochen vorher an die Medien (Ziel: Abdruck einer Terminankündigung + Vor- oder Nachberichterstattung). Inhalt: Wer macht was wann wo? (s. Toolkit) 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593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Presse-Einladung: Erinnerung</w:t>
            </w:r>
          </w:p>
        </w:tc>
        <w:tc>
          <w:tcPr>
            <w:tcW w:w="2297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Versand bis zu 1 Woche vor der Veranstaltung; O-Töne bzw. Interviews mit regionalen Persönlichkeiten anbieten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Telefonische Einladung wichtiger Medien vor Ort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Bis zu 1 Woche vor der Veranstaltung; O-Töne bzw. Interviews mit regionalen Persönlichkeiten anbieten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Einladung Teilnehmer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Verteiler von möglichen Interessentinnen und Interessenten erstellen, Möglichkeit der Weiterleitung durch Netzwerke, Verbände, Gleichstellungsstellen etc. nutzen; </w:t>
            </w:r>
            <w:proofErr w:type="spellStart"/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spellEnd"/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Media (Facebook, </w:t>
            </w:r>
            <w:proofErr w:type="spellStart"/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Xing</w:t>
            </w:r>
            <w:proofErr w:type="spellEnd"/>
            <w:r w:rsidRPr="00E11E43">
              <w:rPr>
                <w:rFonts w:ascii="Arial" w:hAnsi="Arial" w:cs="Arial"/>
                <w:color w:val="000000"/>
                <w:sz w:val="20"/>
                <w:szCs w:val="20"/>
              </w:rPr>
              <w:t>, Twitter, ...) nutzen; um Anmeldung bitten (zur Teilnehmer-Kontrolle); so früh wie möglich 1. Einladung verschicken, Erinnerung nicht vergessen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E43" w:rsidRPr="00E11E43" w:rsidTr="00E11E43">
        <w:trPr>
          <w:trHeight w:val="56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Meldung der Veranstaltung 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1E43">
              <w:rPr>
                <w:rFonts w:ascii="Arial" w:hAnsi="Arial" w:cs="Arial"/>
                <w:color w:val="000000" w:themeColor="text1"/>
                <w:sz w:val="20"/>
                <w:szCs w:val="20"/>
              </w:rPr>
              <w:t>Veranstaltung auf der Aktionslandkarte (</w:t>
            </w:r>
            <w:hyperlink r:id="rId9" w:history="1">
              <w:r w:rsidRPr="00E11E4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www.equalpayday.de</w:t>
              </w:r>
            </w:hyperlink>
            <w:r w:rsidRPr="00E11E43">
              <w:rPr>
                <w:rFonts w:ascii="Arial" w:hAnsi="Arial" w:cs="Arial"/>
                <w:color w:val="000000" w:themeColor="text1"/>
                <w:sz w:val="20"/>
                <w:szCs w:val="20"/>
              </w:rPr>
              <w:t>) eintragen, damit möglichst viele Menschen davon erfahren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3" w:rsidRPr="00E11E43" w:rsidRDefault="00E11E43" w:rsidP="00E11E4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F477F" w:rsidRDefault="005F477F"/>
    <w:sectPr w:rsidR="005F477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40" w:rsidRDefault="00024540" w:rsidP="005E3EFC">
      <w:pPr>
        <w:spacing w:after="0" w:line="240" w:lineRule="auto"/>
      </w:pPr>
      <w:r>
        <w:separator/>
      </w:r>
    </w:p>
  </w:endnote>
  <w:endnote w:type="continuationSeparator" w:id="0">
    <w:p w:rsidR="00024540" w:rsidRDefault="00024540" w:rsidP="005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2579857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3EFC" w:rsidRPr="005E3EFC" w:rsidRDefault="005E3EFC">
            <w:pPr>
              <w:pStyle w:val="Fu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EFC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5E3E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E3EF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E3E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3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E3E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E3EFC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5E3E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E3EF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E3E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3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E3EF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3EFC" w:rsidRPr="005E3EFC" w:rsidRDefault="005E3EFC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40" w:rsidRDefault="00024540" w:rsidP="005E3EFC">
      <w:pPr>
        <w:spacing w:after="0" w:line="240" w:lineRule="auto"/>
      </w:pPr>
      <w:r>
        <w:separator/>
      </w:r>
    </w:p>
  </w:footnote>
  <w:footnote w:type="continuationSeparator" w:id="0">
    <w:p w:rsidR="00024540" w:rsidRDefault="00024540" w:rsidP="005E3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F"/>
    <w:rsid w:val="00024540"/>
    <w:rsid w:val="00204C30"/>
    <w:rsid w:val="002A3CAB"/>
    <w:rsid w:val="00522180"/>
    <w:rsid w:val="00583621"/>
    <w:rsid w:val="005E3EFC"/>
    <w:rsid w:val="005F477F"/>
    <w:rsid w:val="00845226"/>
    <w:rsid w:val="00A1582C"/>
    <w:rsid w:val="00E1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C2E1A-BA1F-4F9F-9D45-F0AF1CD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11E4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EFC"/>
  </w:style>
  <w:style w:type="paragraph" w:styleId="Fuzeile">
    <w:name w:val="footer"/>
    <w:basedOn w:val="Standard"/>
    <w:link w:val="FuzeileZchn"/>
    <w:uiPriority w:val="99"/>
    <w:unhideWhenUsed/>
    <w:rsid w:val="005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payday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alpayday.de/toolk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qualpayday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6F3C-8B2E-4F59-AB49-704E84A5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EPD-5</dc:creator>
  <cp:lastModifiedBy>Stefanie Bickert </cp:lastModifiedBy>
  <cp:revision>2</cp:revision>
  <dcterms:created xsi:type="dcterms:W3CDTF">2020-01-22T08:48:00Z</dcterms:created>
  <dcterms:modified xsi:type="dcterms:W3CDTF">2020-01-22T08:48:00Z</dcterms:modified>
</cp:coreProperties>
</file>